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A5" w:rsidRDefault="00BF10B9"/>
    <w:p w:rsidR="005334BE" w:rsidRDefault="005334BE"/>
    <w:p w:rsidR="00BF10B9" w:rsidRDefault="00BF10B9" w:rsidP="005334BE">
      <w:pPr>
        <w:pStyle w:val="font8"/>
        <w:spacing w:line="312" w:lineRule="atLeast"/>
        <w:rPr>
          <w:rStyle w:val="color21"/>
          <w:rFonts w:ascii="Arial" w:hAnsi="Arial" w:cs="Arial"/>
          <w:spacing w:val="7"/>
          <w:sz w:val="19"/>
          <w:szCs w:val="19"/>
        </w:rPr>
      </w:pPr>
    </w:p>
    <w:p w:rsidR="00BF10B9" w:rsidRDefault="00BF10B9" w:rsidP="005334BE">
      <w:pPr>
        <w:pStyle w:val="font8"/>
        <w:spacing w:line="312" w:lineRule="atLeast"/>
        <w:rPr>
          <w:rStyle w:val="color21"/>
          <w:rFonts w:ascii="Arial" w:hAnsi="Arial" w:cs="Arial"/>
          <w:spacing w:val="7"/>
          <w:sz w:val="19"/>
          <w:szCs w:val="19"/>
        </w:rPr>
      </w:pPr>
      <w:r w:rsidRPr="00BF10B9">
        <w:rPr>
          <w:rStyle w:val="color21"/>
          <w:rFonts w:ascii="Arial" w:hAnsi="Arial" w:cs="Arial"/>
          <w:spacing w:val="7"/>
          <w:sz w:val="19"/>
          <w:szCs w:val="19"/>
        </w:rPr>
        <w:t>Follow the link to get work and financial support from government during Coronavirus.</w:t>
      </w:r>
    </w:p>
    <w:p w:rsidR="00BF10B9" w:rsidRDefault="00BF10B9" w:rsidP="005334BE">
      <w:pPr>
        <w:pStyle w:val="font8"/>
        <w:spacing w:line="312" w:lineRule="atLeast"/>
      </w:pPr>
      <w:hyperlink r:id="rId5" w:history="1">
        <w:r>
          <w:rPr>
            <w:rStyle w:val="Hyperlink"/>
            <w:rFonts w:ascii="Arial" w:hAnsi="Arial" w:cs="Arial"/>
            <w:color w:val="1E73BE"/>
            <w:sz w:val="22"/>
            <w:szCs w:val="22"/>
            <w:bdr w:val="none" w:sz="0" w:space="0" w:color="auto" w:frame="1"/>
            <w:shd w:val="clear" w:color="auto" w:fill="FFFFFF"/>
          </w:rPr>
          <w:t>http://www.gov.uk/government/publications/guidance-to-employers-and-businesses-about-covid-19</w:t>
        </w:r>
      </w:hyperlink>
    </w:p>
    <w:p w:rsidR="00BF10B9" w:rsidRPr="00BF10B9" w:rsidRDefault="00BF10B9" w:rsidP="005334BE">
      <w:pPr>
        <w:pStyle w:val="font8"/>
        <w:spacing w:line="312" w:lineRule="atLeast"/>
        <w:rPr>
          <w:rStyle w:val="color21"/>
          <w:rFonts w:ascii="Arial" w:hAnsi="Arial" w:cs="Arial"/>
          <w:b/>
          <w:spacing w:val="7"/>
          <w:sz w:val="19"/>
          <w:szCs w:val="19"/>
        </w:rPr>
      </w:pPr>
      <w:r w:rsidRPr="00BF10B9">
        <w:rPr>
          <w:rFonts w:ascii="Arial" w:hAnsi="Arial" w:cs="Arial"/>
          <w:b/>
        </w:rPr>
        <w:t>Local council support:</w:t>
      </w:r>
    </w:p>
    <w:p w:rsidR="005334BE" w:rsidRDefault="005334BE" w:rsidP="005334BE">
      <w:pPr>
        <w:pStyle w:val="font8"/>
        <w:spacing w:line="312" w:lineRule="atLeast"/>
        <w:rPr>
          <w:rStyle w:val="color21"/>
          <w:rFonts w:ascii="Arial" w:hAnsi="Arial" w:cs="Arial"/>
          <w:color w:val="1F497D" w:themeColor="text2"/>
          <w:spacing w:val="7"/>
          <w:sz w:val="30"/>
          <w:szCs w:val="30"/>
          <w:u w:val="single"/>
        </w:rPr>
      </w:pPr>
      <w:hyperlink r:id="rId6" w:history="1">
        <w:r w:rsidRPr="005334BE">
          <w:rPr>
            <w:rStyle w:val="Hyperlink"/>
            <w:rFonts w:ascii="Arial" w:hAnsi="Arial" w:cs="Arial"/>
            <w:spacing w:val="7"/>
            <w:sz w:val="30"/>
            <w:szCs w:val="30"/>
          </w:rPr>
          <w:t xml:space="preserve">Support for businesses affected by the </w:t>
        </w:r>
        <w:proofErr w:type="spellStart"/>
        <w:r w:rsidRPr="005334BE">
          <w:rPr>
            <w:rStyle w:val="Hyperlink"/>
            <w:rFonts w:ascii="Arial" w:hAnsi="Arial" w:cs="Arial"/>
            <w:spacing w:val="7"/>
            <w:sz w:val="30"/>
            <w:szCs w:val="30"/>
          </w:rPr>
          <w:t>coronavirus</w:t>
        </w:r>
        <w:proofErr w:type="spellEnd"/>
        <w:r w:rsidRPr="005334BE">
          <w:rPr>
            <w:rStyle w:val="Hyperlink"/>
            <w:rFonts w:ascii="Arial" w:hAnsi="Arial" w:cs="Arial"/>
            <w:spacing w:val="7"/>
            <w:sz w:val="30"/>
            <w:szCs w:val="30"/>
          </w:rPr>
          <w:t xml:space="preserve"> outbreak</w:t>
        </w:r>
      </w:hyperlink>
    </w:p>
    <w:p w:rsidR="005334BE" w:rsidRDefault="005334BE" w:rsidP="00FA52AD">
      <w:pPr>
        <w:pStyle w:val="font8"/>
        <w:spacing w:line="312" w:lineRule="atLeast"/>
        <w:jc w:val="both"/>
        <w:rPr>
          <w:rFonts w:ascii="Arial" w:hAnsi="Arial" w:cs="Arial"/>
          <w:color w:val="2B313E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B313E"/>
          <w:sz w:val="19"/>
          <w:szCs w:val="19"/>
          <w:shd w:val="clear" w:color="auto" w:fill="FFFFFF"/>
        </w:rPr>
        <w:t>The Government knows that the stay at home measures have a huge impact on businesses, households and all people across the country.  The Government has taken action to protect lives and incomes.</w:t>
      </w:r>
      <w:r w:rsidR="00126B28">
        <w:rPr>
          <w:rFonts w:ascii="Arial" w:hAnsi="Arial" w:cs="Arial"/>
          <w:color w:val="2B313E"/>
          <w:sz w:val="19"/>
          <w:szCs w:val="19"/>
          <w:shd w:val="clear" w:color="auto" w:fill="FFFFFF"/>
        </w:rPr>
        <w:t xml:space="preserve"> In </w:t>
      </w:r>
      <w:r w:rsidR="00D217A1">
        <w:rPr>
          <w:rFonts w:ascii="Arial" w:hAnsi="Arial" w:cs="Arial"/>
          <w:color w:val="2B313E"/>
          <w:sz w:val="19"/>
          <w:szCs w:val="19"/>
          <w:shd w:val="clear" w:color="auto" w:fill="FFFFFF"/>
        </w:rPr>
        <w:t>this page you</w:t>
      </w:r>
      <w:r w:rsidR="00126B28">
        <w:rPr>
          <w:rFonts w:ascii="Arial" w:hAnsi="Arial" w:cs="Arial"/>
          <w:color w:val="2B313E"/>
          <w:sz w:val="19"/>
          <w:szCs w:val="19"/>
          <w:shd w:val="clear" w:color="auto" w:fill="FFFFFF"/>
        </w:rPr>
        <w:t xml:space="preserve"> can get</w:t>
      </w:r>
      <w:r w:rsidR="00D217A1">
        <w:rPr>
          <w:rFonts w:ascii="Arial" w:hAnsi="Arial" w:cs="Arial"/>
          <w:color w:val="2B313E"/>
          <w:sz w:val="19"/>
          <w:szCs w:val="19"/>
          <w:shd w:val="clear" w:color="auto" w:fill="FFFFFF"/>
        </w:rPr>
        <w:t xml:space="preserve"> various links that will give you</w:t>
      </w:r>
      <w:r w:rsidR="00126B28">
        <w:rPr>
          <w:rFonts w:ascii="Arial" w:hAnsi="Arial" w:cs="Arial"/>
          <w:color w:val="2B313E"/>
          <w:sz w:val="19"/>
          <w:szCs w:val="19"/>
          <w:shd w:val="clear" w:color="auto" w:fill="FFFFFF"/>
        </w:rPr>
        <w:t xml:space="preserve"> useful and relevant information.</w:t>
      </w:r>
    </w:p>
    <w:p w:rsidR="005334BE" w:rsidRDefault="005334BE" w:rsidP="00FA52AD">
      <w:pPr>
        <w:pStyle w:val="NormalWeb"/>
        <w:shd w:val="clear" w:color="auto" w:fill="FFFFFF"/>
        <w:spacing w:before="0" w:beforeAutospacing="0" w:after="204" w:afterAutospacing="0"/>
        <w:jc w:val="both"/>
        <w:rPr>
          <w:rFonts w:ascii="Arial" w:hAnsi="Arial" w:cs="Arial"/>
          <w:color w:val="2B313E"/>
          <w:sz w:val="19"/>
          <w:szCs w:val="19"/>
        </w:rPr>
      </w:pPr>
      <w:r>
        <w:rPr>
          <w:rFonts w:ascii="Arial" w:hAnsi="Arial" w:cs="Arial"/>
          <w:color w:val="2B313E"/>
          <w:sz w:val="19"/>
          <w:szCs w:val="19"/>
        </w:rPr>
        <w:t>Bury Council has created a special team to respond to the business crisis, co-ordinating the national, regional and local responses to the emergency.</w:t>
      </w:r>
    </w:p>
    <w:p w:rsidR="00126B28" w:rsidRDefault="005334BE" w:rsidP="00126B28">
      <w:pPr>
        <w:pStyle w:val="NormalWeb"/>
        <w:shd w:val="clear" w:color="auto" w:fill="FFFFFF"/>
        <w:spacing w:before="0" w:beforeAutospacing="0" w:after="204" w:afterAutospacing="0"/>
        <w:jc w:val="both"/>
        <w:rPr>
          <w:rFonts w:ascii="Arial" w:hAnsi="Arial" w:cs="Arial"/>
          <w:color w:val="2B313E"/>
          <w:sz w:val="19"/>
          <w:szCs w:val="19"/>
        </w:rPr>
      </w:pPr>
      <w:r>
        <w:rPr>
          <w:rFonts w:ascii="Arial" w:hAnsi="Arial" w:cs="Arial"/>
          <w:color w:val="2B313E"/>
          <w:sz w:val="19"/>
          <w:szCs w:val="19"/>
        </w:rPr>
        <w:t xml:space="preserve">Council is also doing all  to support  local employers who are facing unprecedented challenges. </w:t>
      </w:r>
      <w:r w:rsidR="00FA52AD">
        <w:rPr>
          <w:rFonts w:ascii="Arial" w:hAnsi="Arial" w:cs="Arial"/>
          <w:color w:val="2B313E"/>
          <w:sz w:val="19"/>
          <w:szCs w:val="19"/>
        </w:rPr>
        <w:t>It</w:t>
      </w:r>
      <w:r>
        <w:rPr>
          <w:rFonts w:ascii="Arial" w:hAnsi="Arial" w:cs="Arial"/>
          <w:color w:val="2B313E"/>
          <w:sz w:val="19"/>
          <w:szCs w:val="19"/>
        </w:rPr>
        <w:t xml:space="preserve"> measures aim to strike the balance between ensuring that businesses who can pay continue to do so, and that those who are suffering hardship are supported.</w:t>
      </w:r>
      <w:r w:rsidR="00126B28">
        <w:rPr>
          <w:rFonts w:ascii="Arial" w:hAnsi="Arial" w:cs="Arial"/>
          <w:color w:val="2B313E"/>
          <w:sz w:val="19"/>
          <w:szCs w:val="19"/>
        </w:rPr>
        <w:t xml:space="preserve"> All the relevant information will be obtained here in this page.</w:t>
      </w:r>
    </w:p>
    <w:p w:rsidR="005334BE" w:rsidRDefault="00D217A1" w:rsidP="00126B28">
      <w:pPr>
        <w:pStyle w:val="NormalWeb"/>
        <w:shd w:val="clear" w:color="auto" w:fill="FFFFFF"/>
        <w:spacing w:before="0" w:beforeAutospacing="0" w:after="204" w:afterAutospacing="0"/>
        <w:jc w:val="both"/>
        <w:rPr>
          <w:rStyle w:val="color21"/>
          <w:rFonts w:ascii="Arial" w:hAnsi="Arial" w:cs="Arial"/>
          <w:color w:val="1F497D" w:themeColor="text2"/>
          <w:spacing w:val="7"/>
          <w:sz w:val="30"/>
          <w:szCs w:val="30"/>
          <w:u w:val="single"/>
        </w:rPr>
      </w:pPr>
      <w:hyperlink r:id="rId7" w:history="1">
        <w:r w:rsidR="005334BE" w:rsidRPr="00D217A1">
          <w:rPr>
            <w:rStyle w:val="Hyperlink"/>
            <w:rFonts w:ascii="Arial" w:hAnsi="Arial" w:cs="Arial"/>
            <w:spacing w:val="7"/>
            <w:sz w:val="30"/>
            <w:szCs w:val="30"/>
          </w:rPr>
          <w:t>Support for health and social care providers</w:t>
        </w:r>
      </w:hyperlink>
    </w:p>
    <w:p w:rsidR="00D217A1" w:rsidRDefault="00D217A1" w:rsidP="00D217A1">
      <w:pPr>
        <w:pStyle w:val="NormalWeb"/>
        <w:shd w:val="clear" w:color="auto" w:fill="FFFFFF"/>
        <w:spacing w:before="0" w:beforeAutospacing="0" w:after="204" w:afterAutospacing="0"/>
        <w:jc w:val="both"/>
        <w:rPr>
          <w:rFonts w:ascii="Arial" w:hAnsi="Arial" w:cs="Arial"/>
          <w:color w:val="2B313E"/>
          <w:sz w:val="19"/>
          <w:szCs w:val="19"/>
        </w:rPr>
      </w:pPr>
      <w:r>
        <w:rPr>
          <w:rFonts w:ascii="Arial" w:hAnsi="Arial" w:cs="Arial"/>
          <w:color w:val="2B313E"/>
          <w:sz w:val="19"/>
          <w:szCs w:val="19"/>
        </w:rPr>
        <w:t>Bury Council is working closely with care providers at this difficult time to ensure we can maximise the availability of care for those that need it most. </w:t>
      </w:r>
    </w:p>
    <w:p w:rsidR="00D217A1" w:rsidRDefault="00D217A1" w:rsidP="00D217A1">
      <w:pPr>
        <w:pStyle w:val="NormalWeb"/>
        <w:shd w:val="clear" w:color="auto" w:fill="FFFFFF"/>
        <w:spacing w:before="0" w:beforeAutospacing="0" w:after="204" w:afterAutospacing="0"/>
        <w:jc w:val="both"/>
        <w:rPr>
          <w:rFonts w:ascii="Arial" w:hAnsi="Arial" w:cs="Arial"/>
          <w:color w:val="2B313E"/>
          <w:sz w:val="19"/>
          <w:szCs w:val="19"/>
        </w:rPr>
      </w:pPr>
      <w:r>
        <w:rPr>
          <w:rFonts w:ascii="Arial" w:hAnsi="Arial" w:cs="Arial"/>
          <w:color w:val="2B313E"/>
          <w:sz w:val="19"/>
          <w:szCs w:val="19"/>
        </w:rPr>
        <w:t>A summary of some of the actions to date is provided in this page.</w:t>
      </w:r>
    </w:p>
    <w:p w:rsidR="005334BE" w:rsidRDefault="00D217A1" w:rsidP="00D217A1">
      <w:pPr>
        <w:pStyle w:val="NormalWeb"/>
        <w:shd w:val="clear" w:color="auto" w:fill="FFFFFF"/>
        <w:spacing w:before="0" w:beforeAutospacing="0" w:after="204" w:afterAutospacing="0"/>
        <w:rPr>
          <w:rStyle w:val="color21"/>
          <w:rFonts w:ascii="Arial" w:hAnsi="Arial" w:cs="Arial"/>
          <w:color w:val="1F497D" w:themeColor="text2"/>
          <w:spacing w:val="7"/>
          <w:sz w:val="30"/>
          <w:szCs w:val="30"/>
          <w:u w:val="single"/>
        </w:rPr>
      </w:pPr>
      <w:hyperlink r:id="rId8" w:history="1">
        <w:r w:rsidR="005334BE" w:rsidRPr="00D217A1">
          <w:rPr>
            <w:rStyle w:val="Hyperlink"/>
            <w:rFonts w:ascii="Arial" w:hAnsi="Arial" w:cs="Arial"/>
            <w:spacing w:val="7"/>
            <w:sz w:val="30"/>
            <w:szCs w:val="30"/>
          </w:rPr>
          <w:t>Advice to businesses preparing to reopen</w:t>
        </w:r>
      </w:hyperlink>
    </w:p>
    <w:p w:rsidR="00D217A1" w:rsidRDefault="00D217A1" w:rsidP="00D217A1">
      <w:pPr>
        <w:pStyle w:val="NormalWeb"/>
        <w:shd w:val="clear" w:color="auto" w:fill="FFFFFF"/>
        <w:spacing w:before="0" w:beforeAutospacing="0" w:after="204" w:afterAutospacing="0"/>
        <w:jc w:val="both"/>
        <w:rPr>
          <w:rFonts w:ascii="Arial" w:hAnsi="Arial" w:cs="Arial"/>
          <w:color w:val="2B313E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B313E"/>
          <w:sz w:val="19"/>
          <w:szCs w:val="19"/>
          <w:shd w:val="clear" w:color="auto" w:fill="FFFFFF"/>
        </w:rPr>
        <w:t xml:space="preserve">The </w:t>
      </w:r>
      <w:proofErr w:type="spellStart"/>
      <w:r>
        <w:rPr>
          <w:rFonts w:ascii="Arial" w:hAnsi="Arial" w:cs="Arial"/>
          <w:color w:val="2B313E"/>
          <w:sz w:val="19"/>
          <w:szCs w:val="19"/>
          <w:shd w:val="clear" w:color="auto" w:fill="FFFFFF"/>
        </w:rPr>
        <w:t>coronavirus</w:t>
      </w:r>
      <w:proofErr w:type="spellEnd"/>
      <w:r>
        <w:rPr>
          <w:rFonts w:ascii="Arial" w:hAnsi="Arial" w:cs="Arial"/>
          <w:color w:val="2B313E"/>
          <w:sz w:val="19"/>
          <w:szCs w:val="19"/>
          <w:shd w:val="clear" w:color="auto" w:fill="FFFFFF"/>
        </w:rPr>
        <w:t xml:space="preserve"> pandemic caused many businesses to close but as plans for recovery are being made, businesses are looking to take steps to prepare for reopening. We understand that there is a lot to consider to ensure you, your staff and customers return to a safe environment. Our local council has put together advice and useful links to help you with your planned opening.</w:t>
      </w:r>
    </w:p>
    <w:p w:rsidR="00D217A1" w:rsidRDefault="00D217A1" w:rsidP="00D217A1">
      <w:pPr>
        <w:pStyle w:val="NormalWeb"/>
        <w:shd w:val="clear" w:color="auto" w:fill="FFFFFF"/>
        <w:spacing w:before="0" w:beforeAutospacing="0" w:after="204" w:afterAutospacing="0"/>
        <w:jc w:val="both"/>
        <w:rPr>
          <w:rStyle w:val="color21"/>
          <w:rFonts w:ascii="Arial" w:hAnsi="Arial" w:cs="Arial"/>
          <w:color w:val="1F497D" w:themeColor="text2"/>
          <w:spacing w:val="7"/>
          <w:sz w:val="30"/>
          <w:szCs w:val="30"/>
          <w:u w:val="single"/>
        </w:rPr>
      </w:pPr>
    </w:p>
    <w:p w:rsidR="00D217A1" w:rsidRPr="00D217A1" w:rsidRDefault="00D217A1" w:rsidP="00D217A1">
      <w:pPr>
        <w:pStyle w:val="NormalWeb"/>
        <w:shd w:val="clear" w:color="auto" w:fill="FFFFFF"/>
        <w:spacing w:before="0" w:beforeAutospacing="0" w:after="204" w:afterAutospacing="0"/>
        <w:jc w:val="both"/>
        <w:rPr>
          <w:rFonts w:ascii="Arial" w:hAnsi="Arial" w:cs="Arial"/>
          <w:color w:val="1F497D" w:themeColor="text2"/>
          <w:sz w:val="19"/>
          <w:szCs w:val="19"/>
        </w:rPr>
      </w:pPr>
    </w:p>
    <w:p w:rsidR="005334BE" w:rsidRDefault="005334BE"/>
    <w:sectPr w:rsidR="005334BE" w:rsidSect="00F64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18B8"/>
    <w:multiLevelType w:val="multilevel"/>
    <w:tmpl w:val="FA94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03ECD"/>
    <w:multiLevelType w:val="multilevel"/>
    <w:tmpl w:val="EACEA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E05962"/>
    <w:rsid w:val="00126B28"/>
    <w:rsid w:val="005334BE"/>
    <w:rsid w:val="005D3FD8"/>
    <w:rsid w:val="00BF10B9"/>
    <w:rsid w:val="00D217A1"/>
    <w:rsid w:val="00E05962"/>
    <w:rsid w:val="00F6419B"/>
    <w:rsid w:val="00FA52AD"/>
    <w:rsid w:val="00FD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9B"/>
  </w:style>
  <w:style w:type="paragraph" w:styleId="Heading2">
    <w:name w:val="heading 2"/>
    <w:basedOn w:val="Normal"/>
    <w:link w:val="Heading2Char"/>
    <w:uiPriority w:val="9"/>
    <w:qFormat/>
    <w:rsid w:val="005334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53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21">
    <w:name w:val="color_21"/>
    <w:basedOn w:val="DefaultParagraphFont"/>
    <w:rsid w:val="005334BE"/>
  </w:style>
  <w:style w:type="character" w:styleId="Hyperlink">
    <w:name w:val="Hyperlink"/>
    <w:basedOn w:val="DefaultParagraphFont"/>
    <w:uiPriority w:val="99"/>
    <w:unhideWhenUsed/>
    <w:rsid w:val="005334B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334B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53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ry.gov.uk/index.aspx?articleid=154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ry.gov.uk/index.aspx?articleid=153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ry.gov.uk/index.aspx?articleid=15349" TargetMode="External"/><Relationship Id="rId5" Type="http://schemas.openxmlformats.org/officeDocument/2006/relationships/hyperlink" Target="http://www.gov.uk/government/publications/guidance-to-employers-and-businesses-about-covid-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 Family</dc:creator>
  <cp:lastModifiedBy>Saha Family</cp:lastModifiedBy>
  <cp:revision>2</cp:revision>
  <dcterms:created xsi:type="dcterms:W3CDTF">2020-10-27T12:46:00Z</dcterms:created>
  <dcterms:modified xsi:type="dcterms:W3CDTF">2020-10-27T13:36:00Z</dcterms:modified>
</cp:coreProperties>
</file>